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0D0D" w14:textId="64E8BD26" w:rsidR="00174D4D" w:rsidRPr="00C154DE" w:rsidRDefault="00174D4D" w:rsidP="00174D4D">
      <w:pPr>
        <w:rPr>
          <w:rFonts w:asciiTheme="minorHAnsi" w:hAnsiTheme="minorHAnsi" w:cstheme="minorHAnsi"/>
          <w:b/>
          <w:bCs/>
          <w:smallCaps/>
          <w:sz w:val="44"/>
          <w:szCs w:val="44"/>
        </w:rPr>
      </w:pPr>
      <w:r w:rsidRPr="00C154DE">
        <w:rPr>
          <w:rFonts w:asciiTheme="minorHAnsi" w:hAnsiTheme="minorHAnsi" w:cstheme="minorHAnsi"/>
          <w:smallCaps/>
          <w:sz w:val="32"/>
          <w:szCs w:val="32"/>
        </w:rPr>
        <w:t>Verein:</w:t>
      </w:r>
      <w:r w:rsidR="00C154DE">
        <w:rPr>
          <w:rFonts w:asciiTheme="minorHAnsi" w:hAnsiTheme="minorHAnsi" w:cstheme="minorHAnsi"/>
          <w:b/>
          <w:bCs/>
          <w:smallCaps/>
          <w:sz w:val="32"/>
          <w:szCs w:val="32"/>
        </w:rPr>
        <w:tab/>
      </w:r>
      <w:r w:rsidR="00C154DE" w:rsidRPr="00C154DE">
        <w:rPr>
          <w:rFonts w:asciiTheme="minorHAnsi" w:hAnsiTheme="minorHAnsi" w:cstheme="minorHAnsi"/>
          <w:b/>
          <w:bCs/>
          <w:smallCaps/>
          <w:sz w:val="44"/>
          <w:szCs w:val="44"/>
        </w:rPr>
        <w:t>Musterverein</w:t>
      </w:r>
    </w:p>
    <w:p w14:paraId="5C526C47" w14:textId="2ED9309C" w:rsidR="00C154DE" w:rsidRPr="00E97BB5" w:rsidRDefault="00C154DE" w:rsidP="00174D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mallCaps/>
          <w:sz w:val="10"/>
          <w:szCs w:val="10"/>
        </w:rPr>
        <w:tab/>
      </w:r>
      <w:r>
        <w:rPr>
          <w:rFonts w:asciiTheme="minorHAnsi" w:hAnsiTheme="minorHAnsi" w:cstheme="minorHAnsi"/>
          <w:b/>
          <w:bCs/>
          <w:smallCaps/>
          <w:sz w:val="10"/>
          <w:szCs w:val="10"/>
        </w:rPr>
        <w:tab/>
      </w:r>
      <w:r w:rsidRPr="00E97BB5">
        <w:rPr>
          <w:rFonts w:asciiTheme="minorHAnsi" w:hAnsiTheme="minorHAnsi" w:cstheme="minorHAnsi"/>
        </w:rPr>
        <w:t>Musterweg 1</w:t>
      </w:r>
    </w:p>
    <w:p w14:paraId="5D2A8CD6" w14:textId="54C2768A" w:rsidR="00C154DE" w:rsidRPr="00E97BB5" w:rsidRDefault="00C154DE" w:rsidP="00174D4D">
      <w:pPr>
        <w:rPr>
          <w:rFonts w:asciiTheme="minorHAnsi" w:hAnsiTheme="minorHAnsi" w:cstheme="minorHAnsi"/>
          <w:b/>
          <w:bCs/>
        </w:rPr>
      </w:pPr>
      <w:r w:rsidRPr="00E97BB5">
        <w:rPr>
          <w:rFonts w:asciiTheme="minorHAnsi" w:hAnsiTheme="minorHAnsi" w:cstheme="minorHAnsi"/>
        </w:rPr>
        <w:tab/>
      </w:r>
      <w:r w:rsidRPr="00E97BB5">
        <w:rPr>
          <w:rFonts w:asciiTheme="minorHAnsi" w:hAnsiTheme="minorHAnsi" w:cstheme="minorHAnsi"/>
        </w:rPr>
        <w:tab/>
      </w:r>
      <w:r w:rsidRPr="00E97BB5">
        <w:rPr>
          <w:rFonts w:asciiTheme="minorHAnsi" w:hAnsiTheme="minorHAnsi" w:cstheme="minorHAnsi"/>
          <w:b/>
          <w:bCs/>
        </w:rPr>
        <w:t>00815 Musterstadt</w:t>
      </w:r>
    </w:p>
    <w:p w14:paraId="434A7628" w14:textId="1AF28486" w:rsidR="00C154DE" w:rsidRPr="00E97BB5" w:rsidRDefault="00C154DE" w:rsidP="00174D4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97BB5">
        <w:rPr>
          <w:rFonts w:asciiTheme="minorHAnsi" w:hAnsiTheme="minorHAnsi" w:cstheme="minorHAnsi"/>
        </w:rPr>
        <w:tab/>
      </w:r>
      <w:r w:rsidRPr="00E97BB5">
        <w:rPr>
          <w:rFonts w:asciiTheme="minorHAnsi" w:hAnsiTheme="minorHAnsi" w:cstheme="minorHAnsi"/>
        </w:rPr>
        <w:tab/>
        <w:t>Tel: 0815-10815</w:t>
      </w:r>
    </w:p>
    <w:p w14:paraId="37119C7C" w14:textId="77777777" w:rsidR="00174D4D" w:rsidRDefault="00174D4D" w:rsidP="00174D4D">
      <w:pPr>
        <w:rPr>
          <w:rFonts w:asciiTheme="minorHAnsi" w:hAnsiTheme="minorHAnsi" w:cstheme="minorHAnsi"/>
          <w:b/>
          <w:bCs/>
          <w:smallCaps/>
          <w:sz w:val="40"/>
          <w:szCs w:val="40"/>
        </w:rPr>
      </w:pPr>
    </w:p>
    <w:p w14:paraId="7703252A" w14:textId="38638F4E" w:rsidR="00CD563A" w:rsidRPr="007A67D0" w:rsidRDefault="00CD563A" w:rsidP="0017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 w:rsidRPr="007A67D0">
        <w:rPr>
          <w:rFonts w:asciiTheme="minorHAnsi" w:hAnsiTheme="minorHAnsi" w:cstheme="minorHAnsi"/>
          <w:b/>
          <w:bCs/>
          <w:smallCaps/>
          <w:sz w:val="40"/>
          <w:szCs w:val="40"/>
        </w:rPr>
        <w:t>Schutz und Hygienekonzept</w:t>
      </w:r>
    </w:p>
    <w:p w14:paraId="4EB5A7C8" w14:textId="77777777" w:rsidR="00CD563A" w:rsidRPr="00941153" w:rsidRDefault="00CD563A" w:rsidP="00CD563A">
      <w:pPr>
        <w:rPr>
          <w:rFonts w:asciiTheme="minorHAnsi" w:hAnsiTheme="minorHAnsi" w:cstheme="minorHAnsi"/>
          <w:sz w:val="20"/>
          <w:szCs w:val="20"/>
        </w:rPr>
      </w:pPr>
    </w:p>
    <w:p w14:paraId="29F2704F" w14:textId="77777777" w:rsidR="00CD563A" w:rsidRPr="00DB3C57" w:rsidRDefault="00CD563A" w:rsidP="00CD563A">
      <w:pPr>
        <w:spacing w:after="196"/>
        <w:rPr>
          <w:rFonts w:asciiTheme="minorHAnsi" w:hAnsiTheme="minorHAnsi" w:cstheme="minorHAnsi"/>
          <w:sz w:val="28"/>
          <w:szCs w:val="28"/>
        </w:rPr>
      </w:pPr>
      <w:r w:rsidRPr="00DB3C57">
        <w:rPr>
          <w:rFonts w:asciiTheme="minorHAnsi" w:hAnsiTheme="minorHAnsi" w:cstheme="minorHAnsi"/>
          <w:sz w:val="28"/>
          <w:szCs w:val="28"/>
        </w:rPr>
        <w:t>Zum Schutz unserer Sportlerinnen und Sportler vor einer weiteren Ausbreitung des Covid-19 Virus verpflichten wir uns, die folgenden Infektionsschutzgrundsätze und Hygieneregeln einzuhalten.</w:t>
      </w:r>
      <w:r w:rsidRPr="00DB3C57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DB3C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CB5992" w14:textId="76C86972" w:rsidR="00CD563A" w:rsidRPr="00263617" w:rsidRDefault="00CD563A" w:rsidP="00CD56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263617">
        <w:rPr>
          <w:rFonts w:asciiTheme="minorHAnsi" w:hAnsiTheme="minorHAnsi" w:cstheme="minorHAnsi"/>
          <w:sz w:val="28"/>
          <w:szCs w:val="28"/>
        </w:rPr>
        <w:t>Unser Ansprechpartner zum Infektions- bzw. Hygieneschutz</w:t>
      </w:r>
      <w:r w:rsidR="002477BA">
        <w:rPr>
          <w:rFonts w:asciiTheme="minorHAnsi" w:hAnsiTheme="minorHAnsi" w:cstheme="minorHAnsi"/>
          <w:sz w:val="28"/>
          <w:szCs w:val="28"/>
        </w:rPr>
        <w:t>:</w:t>
      </w:r>
    </w:p>
    <w:p w14:paraId="18380BD6" w14:textId="3885A03B" w:rsidR="00CD563A" w:rsidRPr="00263617" w:rsidRDefault="00CD563A" w:rsidP="00CD56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263617">
        <w:rPr>
          <w:rFonts w:asciiTheme="minorHAnsi" w:eastAsia="Arial" w:hAnsiTheme="minorHAnsi" w:cstheme="minorHAnsi"/>
          <w:b/>
          <w:sz w:val="28"/>
          <w:szCs w:val="28"/>
        </w:rPr>
        <w:t>Name:</w:t>
      </w:r>
      <w:r w:rsidRPr="00263617">
        <w:rPr>
          <w:rFonts w:asciiTheme="minorHAnsi" w:hAnsiTheme="minorHAnsi" w:cstheme="minorHAnsi"/>
          <w:sz w:val="28"/>
          <w:szCs w:val="28"/>
        </w:rPr>
        <w:t xml:space="preserve">  </w:t>
      </w:r>
      <w:r w:rsidR="00F21951" w:rsidRPr="00263617">
        <w:rPr>
          <w:rFonts w:asciiTheme="minorHAnsi" w:hAnsiTheme="minorHAnsi" w:cstheme="minorHAnsi"/>
          <w:sz w:val="28"/>
          <w:szCs w:val="28"/>
        </w:rPr>
        <w:t>Wilhelm Muster</w:t>
      </w:r>
      <w:r w:rsidRPr="00263617">
        <w:rPr>
          <w:rFonts w:asciiTheme="minorHAnsi" w:hAnsiTheme="minorHAnsi" w:cstheme="minorHAnsi"/>
          <w:sz w:val="28"/>
          <w:szCs w:val="28"/>
        </w:rPr>
        <w:t xml:space="preserve">   </w:t>
      </w:r>
      <w:r w:rsidRPr="00263617">
        <w:rPr>
          <w:rFonts w:asciiTheme="minorHAnsi" w:eastAsia="Arial" w:hAnsiTheme="minorHAnsi" w:cstheme="minorHAnsi"/>
          <w:b/>
          <w:sz w:val="28"/>
          <w:szCs w:val="28"/>
        </w:rPr>
        <w:t>Tel.:</w:t>
      </w:r>
      <w:r w:rsidRPr="00263617">
        <w:rPr>
          <w:rFonts w:asciiTheme="minorHAnsi" w:hAnsiTheme="minorHAnsi" w:cstheme="minorHAnsi"/>
          <w:sz w:val="28"/>
          <w:szCs w:val="28"/>
        </w:rPr>
        <w:t xml:space="preserve">  </w:t>
      </w:r>
      <w:r w:rsidR="00F21951" w:rsidRPr="00263617">
        <w:rPr>
          <w:rFonts w:asciiTheme="minorHAnsi" w:hAnsiTheme="minorHAnsi" w:cstheme="minorHAnsi"/>
          <w:sz w:val="28"/>
          <w:szCs w:val="28"/>
        </w:rPr>
        <w:t>0815-10815</w:t>
      </w:r>
      <w:r w:rsidRPr="00263617">
        <w:rPr>
          <w:rFonts w:asciiTheme="minorHAnsi" w:hAnsiTheme="minorHAnsi" w:cstheme="minorHAnsi"/>
          <w:sz w:val="28"/>
          <w:szCs w:val="28"/>
        </w:rPr>
        <w:t xml:space="preserve">   </w:t>
      </w:r>
      <w:r w:rsidRPr="00263617">
        <w:rPr>
          <w:rFonts w:asciiTheme="minorHAnsi" w:eastAsia="Arial" w:hAnsiTheme="minorHAnsi" w:cstheme="minorHAnsi"/>
          <w:b/>
          <w:sz w:val="28"/>
          <w:szCs w:val="28"/>
        </w:rPr>
        <w:t>E-Mail</w:t>
      </w:r>
      <w:r w:rsidRPr="00263617">
        <w:rPr>
          <w:rFonts w:asciiTheme="minorHAnsi" w:hAnsiTheme="minorHAnsi" w:cstheme="minorHAnsi"/>
          <w:sz w:val="28"/>
          <w:szCs w:val="28"/>
        </w:rPr>
        <w:t xml:space="preserve">:  </w:t>
      </w:r>
      <w:r w:rsidRPr="00263617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392AC365" w14:textId="77777777" w:rsidR="00CD563A" w:rsidRDefault="00CD563A" w:rsidP="00CD563A">
      <w:pPr>
        <w:spacing w:line="259" w:lineRule="auto"/>
        <w:ind w:left="14"/>
      </w:pPr>
      <w:r>
        <w:t xml:space="preserve">  </w:t>
      </w:r>
    </w:p>
    <w:p w14:paraId="776A74D8" w14:textId="29F5BB15" w:rsidR="001A059A" w:rsidRPr="001A059A" w:rsidRDefault="001A059A" w:rsidP="0078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1A059A">
        <w:rPr>
          <w:rFonts w:asciiTheme="minorHAnsi" w:hAnsiTheme="minorHAnsi" w:cstheme="minorHAnsi"/>
          <w:b/>
          <w:bCs/>
          <w:smallCaps/>
          <w:sz w:val="32"/>
          <w:szCs w:val="32"/>
        </w:rPr>
        <w:t>Grundsätzliches:</w:t>
      </w:r>
    </w:p>
    <w:p w14:paraId="2BBCBB6A" w14:textId="77777777" w:rsidR="001A059A" w:rsidRPr="001A059A" w:rsidRDefault="001A059A" w:rsidP="001A05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96CB70" w14:textId="145AB8A6" w:rsidR="00CD563A" w:rsidRPr="007829EA" w:rsidRDefault="00CD563A" w:rsidP="00CD563A">
      <w:pPr>
        <w:pStyle w:val="Listenabsatz"/>
        <w:numPr>
          <w:ilvl w:val="0"/>
          <w:numId w:val="1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29EA">
        <w:rPr>
          <w:rFonts w:asciiTheme="minorHAnsi" w:hAnsiTheme="minorHAnsi" w:cstheme="minorHAnsi"/>
          <w:sz w:val="26"/>
          <w:szCs w:val="26"/>
        </w:rPr>
        <w:t xml:space="preserve">Wir stellen den Mindestabstand von 1,5 Metern zwischen Personen wo immer möglich sicher. </w:t>
      </w:r>
      <w:r w:rsidRPr="007829EA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Pr="007829E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C07680C" w14:textId="77777777" w:rsidR="00CD563A" w:rsidRPr="007829EA" w:rsidRDefault="00CD563A" w:rsidP="00CD563A">
      <w:pPr>
        <w:pStyle w:val="Listenabsatz"/>
        <w:numPr>
          <w:ilvl w:val="0"/>
          <w:numId w:val="1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29EA">
        <w:rPr>
          <w:rFonts w:asciiTheme="minorHAnsi" w:hAnsiTheme="minorHAnsi" w:cstheme="minorHAnsi"/>
          <w:sz w:val="26"/>
          <w:szCs w:val="26"/>
        </w:rPr>
        <w:t xml:space="preserve">Die Nichteinhaltung der Mindestabstandsregel von 1,5 Metern ist nur den Personen gestattet, für die im Verhältnis zueinander die allgemeine Kontaktbeschränkung nicht gilt </w:t>
      </w:r>
      <w:r w:rsidRPr="00EF2E55">
        <w:rPr>
          <w:rFonts w:asciiTheme="minorHAnsi" w:hAnsiTheme="minorHAnsi" w:cstheme="minorHAnsi"/>
          <w:sz w:val="22"/>
          <w:szCs w:val="22"/>
        </w:rPr>
        <w:t>(z.B. Personen des eigenen Hausstands).</w:t>
      </w:r>
      <w:r w:rsidRPr="00EF2E5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EF2E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F5E77" w14:textId="77777777" w:rsidR="00CD563A" w:rsidRPr="007829EA" w:rsidRDefault="00CD563A" w:rsidP="00CD563A">
      <w:pPr>
        <w:pStyle w:val="Listenabsatz"/>
        <w:numPr>
          <w:ilvl w:val="0"/>
          <w:numId w:val="1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29EA">
        <w:rPr>
          <w:rFonts w:asciiTheme="minorHAnsi" w:hAnsiTheme="minorHAnsi" w:cstheme="minorHAnsi"/>
          <w:sz w:val="26"/>
          <w:szCs w:val="26"/>
        </w:rPr>
        <w:t>Außerhalb des Trainings in geschlossenen Räumlichkeiten, insbesondere beim Durchqueren von Eingangsbereichen, bei der Entnahme und dem Zurückstellen von Sportgeräten, sowie in Sanitärbereichen (WC-Anlagen), ist eine geeignete Mund-Nasen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829EA">
        <w:rPr>
          <w:rFonts w:asciiTheme="minorHAnsi" w:hAnsiTheme="minorHAnsi" w:cstheme="minorHAnsi"/>
          <w:sz w:val="26"/>
          <w:szCs w:val="26"/>
        </w:rPr>
        <w:t xml:space="preserve">Bedeckung zu tragen. </w:t>
      </w:r>
      <w:r w:rsidRPr="007829EA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Pr="007829E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B47C75C" w14:textId="77777777" w:rsidR="00CD563A" w:rsidRDefault="00CD563A" w:rsidP="00CD563A">
      <w:pPr>
        <w:pStyle w:val="Listenabsatz"/>
        <w:numPr>
          <w:ilvl w:val="0"/>
          <w:numId w:val="1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29EA">
        <w:rPr>
          <w:rFonts w:asciiTheme="minorHAnsi" w:hAnsiTheme="minorHAnsi" w:cstheme="minorHAnsi"/>
          <w:sz w:val="26"/>
          <w:szCs w:val="26"/>
        </w:rPr>
        <w:t xml:space="preserve">Personen mit Kontakt zu COVID-19-Fällen in den letzten 14 Tagen oder mit unspezifischen Allgemeinsymptomen und respiratorischen Symptomen jeder Schwere halten wir von der Sportanlage fern. </w:t>
      </w:r>
    </w:p>
    <w:p w14:paraId="2BB7DCE1" w14:textId="77777777" w:rsidR="00CD563A" w:rsidRPr="007829EA" w:rsidRDefault="00CD563A" w:rsidP="00CD563A">
      <w:pPr>
        <w:pStyle w:val="Listenabsatz"/>
        <w:spacing w:after="5" w:line="276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829EA">
        <w:rPr>
          <w:rFonts w:asciiTheme="minorHAnsi" w:hAnsiTheme="minorHAnsi" w:cstheme="minorHAnsi"/>
          <w:sz w:val="26"/>
          <w:szCs w:val="26"/>
        </w:rPr>
        <w:t>Sollten Nutzer von Sportstätten/Sportanlagen während des Aufenthalts Symptome entwickeln, haben diese umgehend das Sportgelände zu verlassen.</w:t>
      </w:r>
      <w:r w:rsidRPr="007829EA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Pr="007829E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7A17004" w14:textId="77777777" w:rsidR="00CD563A" w:rsidRPr="007829EA" w:rsidRDefault="00CD563A" w:rsidP="00CD563A">
      <w:pPr>
        <w:pStyle w:val="Listenabsatz"/>
        <w:numPr>
          <w:ilvl w:val="0"/>
          <w:numId w:val="1"/>
        </w:numPr>
        <w:spacing w:after="152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29EA">
        <w:rPr>
          <w:rFonts w:asciiTheme="minorHAnsi" w:hAnsiTheme="minorHAnsi" w:cstheme="minorHAnsi"/>
          <w:sz w:val="26"/>
          <w:szCs w:val="26"/>
        </w:rPr>
        <w:t xml:space="preserve">Die Betreiber von Sportstätten kontrollieren die Einhaltung der 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7829EA">
        <w:rPr>
          <w:rFonts w:asciiTheme="minorHAnsi" w:hAnsiTheme="minorHAnsi" w:cstheme="minorHAnsi"/>
          <w:sz w:val="26"/>
          <w:szCs w:val="26"/>
        </w:rPr>
        <w:t>tandort- und sportartspezifischen Schutz- und Hygienekonzepte und ergreifen bei Nichtbeachtung entsprechende Maßnahmen.</w:t>
      </w:r>
      <w:r w:rsidRPr="007829EA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Pr="007829E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7531FD9" w14:textId="77777777" w:rsidR="00CD563A" w:rsidRDefault="00CD563A" w:rsidP="00CD563A">
      <w:pPr>
        <w:spacing w:after="88" w:line="259" w:lineRule="auto"/>
        <w:ind w:left="14"/>
      </w:pPr>
      <w:r>
        <w:t xml:space="preserve">  </w:t>
      </w:r>
    </w:p>
    <w:p w14:paraId="6AF98BDD" w14:textId="77777777" w:rsidR="00CD563A" w:rsidRDefault="00CD563A" w:rsidP="00CD563A">
      <w:pPr>
        <w:spacing w:after="88" w:line="259" w:lineRule="auto"/>
        <w:ind w:left="14"/>
      </w:pPr>
    </w:p>
    <w:p w14:paraId="02779ACB" w14:textId="77777777" w:rsidR="00CD563A" w:rsidRDefault="00CD563A" w:rsidP="00CD563A">
      <w:pPr>
        <w:spacing w:after="88" w:line="259" w:lineRule="auto"/>
        <w:ind w:left="14"/>
      </w:pPr>
    </w:p>
    <w:p w14:paraId="417A1AD0" w14:textId="77777777" w:rsidR="00CD563A" w:rsidRDefault="00CD563A" w:rsidP="00CD563A">
      <w:pPr>
        <w:spacing w:after="88" w:line="259" w:lineRule="auto"/>
        <w:ind w:left="14"/>
      </w:pPr>
    </w:p>
    <w:p w14:paraId="046378D5" w14:textId="77777777" w:rsidR="00CD563A" w:rsidRDefault="00CD563A" w:rsidP="00CD563A">
      <w:pPr>
        <w:spacing w:after="88" w:line="259" w:lineRule="auto"/>
        <w:ind w:left="14"/>
      </w:pPr>
    </w:p>
    <w:p w14:paraId="771F30A2" w14:textId="34FD3B94" w:rsidR="00CD563A" w:rsidRDefault="00CD563A" w:rsidP="00CD563A">
      <w:pPr>
        <w:spacing w:after="88" w:line="259" w:lineRule="auto"/>
        <w:ind w:left="14"/>
      </w:pPr>
    </w:p>
    <w:p w14:paraId="5C66F8F9" w14:textId="77777777" w:rsidR="00CD563A" w:rsidRPr="00973086" w:rsidRDefault="00CD563A" w:rsidP="00CD563A">
      <w:pPr>
        <w:pStyle w:val="berschrift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9" w:lineRule="auto"/>
        <w:jc w:val="left"/>
        <w:rPr>
          <w:sz w:val="32"/>
          <w:szCs w:val="32"/>
        </w:rPr>
      </w:pPr>
      <w:r w:rsidRPr="00973086">
        <w:rPr>
          <w:rFonts w:asciiTheme="minorHAnsi" w:hAnsiTheme="minorHAnsi" w:cstheme="minorHAnsi"/>
          <w:smallCaps/>
          <w:sz w:val="32"/>
          <w:szCs w:val="32"/>
        </w:rPr>
        <w:lastRenderedPageBreak/>
        <w:t xml:space="preserve">Maßnahmen zur Gewährleistung des Mindestabstands von 1,5 Metern   </w:t>
      </w:r>
    </w:p>
    <w:p w14:paraId="756A44EB" w14:textId="77777777" w:rsidR="00CD563A" w:rsidRPr="00973086" w:rsidRDefault="00CD563A" w:rsidP="00CD563A">
      <w:pPr>
        <w:pStyle w:val="Listenabsatz"/>
        <w:spacing w:after="5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8E2E1C3" w14:textId="77777777" w:rsidR="00CD563A" w:rsidRPr="00DF0E24" w:rsidRDefault="00CD563A" w:rsidP="00CD563A">
      <w:pPr>
        <w:pStyle w:val="Listenabsatz"/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 xml:space="preserve">Zur Einhaltung des Distanzgebotes wird </w:t>
      </w:r>
      <w:r w:rsidRPr="004F19DA">
        <w:rPr>
          <w:rFonts w:asciiTheme="minorHAnsi" w:hAnsiTheme="minorHAnsi" w:cstheme="minorHAnsi"/>
          <w:sz w:val="26"/>
          <w:szCs w:val="26"/>
          <w:u w:val="single"/>
        </w:rPr>
        <w:t>beim Training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F0E24">
        <w:rPr>
          <w:rFonts w:asciiTheme="minorHAnsi" w:hAnsiTheme="minorHAnsi" w:cstheme="minorHAnsi"/>
          <w:sz w:val="26"/>
          <w:szCs w:val="26"/>
        </w:rPr>
        <w:t xml:space="preserve">nur jeder zweite Einzelschießstand genutzt.   </w:t>
      </w:r>
    </w:p>
    <w:p w14:paraId="02FBA905" w14:textId="77777777" w:rsidR="00CD563A" w:rsidRPr="00DF0E24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 xml:space="preserve">Die Anzahl der Schützinnen bzw. Schützen ist auf 50 Prozent der Gesamtanzahl der vorhandenen Einzelschießstände des Schießstandes beschränkt, maximal jedoch auf zwanzig Personen pro Gruppe </w:t>
      </w:r>
      <w:r>
        <w:rPr>
          <w:rFonts w:asciiTheme="minorHAnsi" w:hAnsiTheme="minorHAnsi" w:cstheme="minorHAnsi"/>
          <w:sz w:val="26"/>
          <w:szCs w:val="26"/>
        </w:rPr>
        <w:t>zuzüglich</w:t>
      </w:r>
      <w:r w:rsidRPr="00DF0E24">
        <w:rPr>
          <w:rFonts w:asciiTheme="minorHAnsi" w:hAnsiTheme="minorHAnsi" w:cstheme="minorHAnsi"/>
          <w:sz w:val="26"/>
          <w:szCs w:val="26"/>
        </w:rPr>
        <w:t xml:space="preserve"> der Aufsichten/Trainer/Vereinsübungsleiter.   </w:t>
      </w:r>
    </w:p>
    <w:p w14:paraId="0B8FDA9E" w14:textId="77777777" w:rsidR="00CD563A" w:rsidRPr="00DF0E24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>Wartende Schützinnen und Schützen halten sich außerhalb de</w:t>
      </w:r>
      <w:r>
        <w:rPr>
          <w:rFonts w:asciiTheme="minorHAnsi" w:hAnsiTheme="minorHAnsi" w:cstheme="minorHAnsi"/>
          <w:sz w:val="26"/>
          <w:szCs w:val="26"/>
        </w:rPr>
        <w:t>r</w:t>
      </w:r>
      <w:r w:rsidRPr="00DF0E24">
        <w:rPr>
          <w:rFonts w:asciiTheme="minorHAnsi" w:hAnsiTheme="minorHAnsi" w:cstheme="minorHAnsi"/>
          <w:sz w:val="26"/>
          <w:szCs w:val="26"/>
        </w:rPr>
        <w:t xml:space="preserve"> S</w:t>
      </w:r>
      <w:r>
        <w:rPr>
          <w:rFonts w:asciiTheme="minorHAnsi" w:hAnsiTheme="minorHAnsi" w:cstheme="minorHAnsi"/>
          <w:sz w:val="26"/>
          <w:szCs w:val="26"/>
        </w:rPr>
        <w:t>chießstände auf</w:t>
      </w:r>
      <w:r w:rsidRPr="00DF0E24">
        <w:rPr>
          <w:rFonts w:asciiTheme="minorHAnsi" w:hAnsiTheme="minorHAnsi" w:cstheme="minorHAnsi"/>
          <w:sz w:val="26"/>
          <w:szCs w:val="26"/>
        </w:rPr>
        <w:t xml:space="preserve">.  </w:t>
      </w:r>
    </w:p>
    <w:p w14:paraId="28C2A2EA" w14:textId="77777777" w:rsidR="00CD563A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 xml:space="preserve">Trainingseinheiten einzelner Personen werden </w:t>
      </w:r>
      <w:r w:rsidRPr="00DF0E24">
        <w:rPr>
          <w:rFonts w:asciiTheme="minorHAnsi" w:eastAsia="Arial" w:hAnsiTheme="minorHAnsi" w:cstheme="minorHAnsi"/>
          <w:b/>
          <w:sz w:val="26"/>
          <w:szCs w:val="26"/>
        </w:rPr>
        <w:t>indoor</w:t>
      </w:r>
      <w:r w:rsidRPr="00DF0E24">
        <w:rPr>
          <w:rFonts w:asciiTheme="minorHAnsi" w:hAnsiTheme="minorHAnsi" w:cstheme="minorHAnsi"/>
          <w:sz w:val="26"/>
          <w:szCs w:val="26"/>
        </w:rPr>
        <w:t xml:space="preserve"> auf höchstens </w:t>
      </w:r>
      <w:r>
        <w:rPr>
          <w:rFonts w:asciiTheme="minorHAnsi" w:hAnsiTheme="minorHAnsi" w:cstheme="minorHAnsi"/>
          <w:sz w:val="26"/>
          <w:szCs w:val="26"/>
        </w:rPr>
        <w:t>75</w:t>
      </w:r>
      <w:r w:rsidRPr="00DF0E24">
        <w:rPr>
          <w:rFonts w:asciiTheme="minorHAnsi" w:hAnsiTheme="minorHAnsi" w:cstheme="minorHAnsi"/>
          <w:sz w:val="26"/>
          <w:szCs w:val="26"/>
        </w:rPr>
        <w:t xml:space="preserve"> Minuten am Stück beschränkt.  </w:t>
      </w:r>
    </w:p>
    <w:p w14:paraId="4DF0A85D" w14:textId="77777777" w:rsidR="00CD563A" w:rsidRPr="006125F4" w:rsidRDefault="00CD563A" w:rsidP="00CD56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77DFAD" w14:textId="77777777" w:rsidR="00CD563A" w:rsidRPr="00941153" w:rsidRDefault="00CD563A" w:rsidP="00CD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jc w:val="both"/>
        <w:rPr>
          <w:rFonts w:asciiTheme="minorHAnsi" w:hAnsiTheme="minorHAnsi" w:cstheme="minorHAnsi"/>
          <w:smallCaps/>
        </w:rPr>
      </w:pPr>
      <w:r w:rsidRPr="00941153">
        <w:rPr>
          <w:rFonts w:asciiTheme="minorHAnsi" w:hAnsiTheme="minorHAnsi" w:cstheme="minorHAnsi"/>
          <w:smallCaps/>
        </w:rPr>
        <w:t>Wettkämpfe</w:t>
      </w:r>
    </w:p>
    <w:p w14:paraId="25CCB096" w14:textId="77777777" w:rsidR="00CD563A" w:rsidRPr="00973086" w:rsidRDefault="00CD563A" w:rsidP="00CD56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9F41EF" w14:textId="77777777" w:rsidR="00CD563A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Bei Wettkämpfen </w:t>
      </w:r>
      <w:r w:rsidRPr="005E3879">
        <w:rPr>
          <w:rFonts w:asciiTheme="minorHAnsi" w:hAnsiTheme="minorHAnsi" w:cstheme="minorHAnsi"/>
          <w:b/>
          <w:bCs/>
          <w:sz w:val="26"/>
          <w:szCs w:val="26"/>
          <w:u w:val="single"/>
        </w:rPr>
        <w:t>kann</w:t>
      </w:r>
      <w:r>
        <w:rPr>
          <w:rFonts w:asciiTheme="minorHAnsi" w:hAnsiTheme="minorHAnsi" w:cstheme="minorHAnsi"/>
          <w:sz w:val="26"/>
          <w:szCs w:val="26"/>
        </w:rPr>
        <w:t xml:space="preserve"> auf den Mindestabstand von 1,5 mtr. am Einzelschützenstand verzichtet werden. </w:t>
      </w:r>
    </w:p>
    <w:p w14:paraId="50B146B0" w14:textId="77777777" w:rsidR="00CD563A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Beim Betreten und Verlassen des Einzelschützenstandes wird eine MNB getragen!</w:t>
      </w:r>
    </w:p>
    <w:p w14:paraId="3BF1B81D" w14:textId="161FEB7F" w:rsidR="00CD563A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Zuschauer Betreten d</w:t>
      </w:r>
      <w:r w:rsidR="00703A1A">
        <w:rPr>
          <w:rFonts w:asciiTheme="minorHAnsi" w:hAnsiTheme="minorHAnsi" w:cstheme="minorHAnsi"/>
          <w:sz w:val="26"/>
          <w:szCs w:val="26"/>
        </w:rPr>
        <w:t>ie jeweilige</w:t>
      </w:r>
      <w:r>
        <w:rPr>
          <w:rFonts w:asciiTheme="minorHAnsi" w:hAnsiTheme="minorHAnsi" w:cstheme="minorHAnsi"/>
          <w:sz w:val="26"/>
          <w:szCs w:val="26"/>
        </w:rPr>
        <w:t xml:space="preserve"> Schießanlage nur, wenn eine MNB getragen wird und der Abstand von 1,5 mtr. eingehalten werden kann!</w:t>
      </w:r>
    </w:p>
    <w:p w14:paraId="4330F2C6" w14:textId="77777777" w:rsidR="00CD563A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56832">
        <w:rPr>
          <w:rFonts w:asciiTheme="minorHAnsi" w:hAnsiTheme="minorHAnsi" w:cstheme="minorHAnsi"/>
          <w:sz w:val="26"/>
          <w:szCs w:val="26"/>
        </w:rPr>
        <w:t>Im Vorraum der Schießstände dürfen sich nur so viele Personen aufhalten wie der Sicherheitsabstand von 1,5 mtr. es zulässt! Eine MNB muss getragen werden!</w:t>
      </w:r>
    </w:p>
    <w:p w14:paraId="47DE5F49" w14:textId="77777777" w:rsidR="00CD563A" w:rsidRPr="00973086" w:rsidRDefault="00CD563A" w:rsidP="00CD563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8FA46B1" w14:textId="77777777" w:rsidR="00CD563A" w:rsidRPr="00941153" w:rsidRDefault="00CD563A" w:rsidP="00CD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 w:line="276" w:lineRule="auto"/>
        <w:ind w:left="360"/>
        <w:jc w:val="both"/>
        <w:rPr>
          <w:rFonts w:asciiTheme="minorHAnsi" w:hAnsiTheme="minorHAnsi" w:cstheme="minorHAnsi"/>
          <w:smallCaps/>
        </w:rPr>
      </w:pPr>
      <w:r w:rsidRPr="00941153">
        <w:rPr>
          <w:rFonts w:asciiTheme="minorHAnsi" w:hAnsiTheme="minorHAnsi" w:cstheme="minorHAnsi"/>
          <w:smallCaps/>
        </w:rPr>
        <w:t>Sonstiges</w:t>
      </w:r>
    </w:p>
    <w:p w14:paraId="7476BF9A" w14:textId="77777777" w:rsidR="00CD563A" w:rsidRPr="00973086" w:rsidRDefault="00CD563A" w:rsidP="00CD563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AA165D8" w14:textId="77777777" w:rsidR="00CD563A" w:rsidRPr="00DF0E24" w:rsidRDefault="00CD563A" w:rsidP="00CD563A">
      <w:pPr>
        <w:numPr>
          <w:ilvl w:val="0"/>
          <w:numId w:val="2"/>
        </w:numPr>
        <w:spacing w:after="5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>Unterweisung der Schützinnen und Schützen über die Abstandsregeln</w:t>
      </w:r>
      <w:r>
        <w:rPr>
          <w:rFonts w:asciiTheme="minorHAnsi" w:hAnsiTheme="minorHAnsi" w:cstheme="minorHAnsi"/>
          <w:sz w:val="26"/>
          <w:szCs w:val="26"/>
        </w:rPr>
        <w:t>!</w:t>
      </w:r>
      <w:r w:rsidRPr="00DF0E24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6CCCBC59" w14:textId="4CF14C3C" w:rsidR="00CD563A" w:rsidRDefault="00CD563A" w:rsidP="00CD56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>Aushang Hinweisschilder auf dem Vereinsgelände</w:t>
      </w:r>
      <w:r w:rsidRPr="00DF0E24">
        <w:rPr>
          <w:rFonts w:asciiTheme="minorHAnsi" w:eastAsia="Arial" w:hAnsiTheme="minorHAnsi" w:cstheme="minorHAnsi"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und in Gebäuden!</w:t>
      </w:r>
    </w:p>
    <w:p w14:paraId="600676EE" w14:textId="487DE83B" w:rsidR="00F37DE3" w:rsidRPr="00DF0E24" w:rsidRDefault="00F37DE3" w:rsidP="00CD56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Jede Schützin / Schütze reinigt den benutzten Einzelschießstand vor und nach der Benutzung mit </w:t>
      </w:r>
      <w:r w:rsidR="003425D2">
        <w:rPr>
          <w:rFonts w:asciiTheme="minorHAnsi" w:hAnsiTheme="minorHAnsi" w:cstheme="minorHAnsi"/>
          <w:sz w:val="26"/>
          <w:szCs w:val="26"/>
        </w:rPr>
        <w:t xml:space="preserve">bereitgestelltem </w:t>
      </w:r>
      <w:r>
        <w:rPr>
          <w:rFonts w:asciiTheme="minorHAnsi" w:hAnsiTheme="minorHAnsi" w:cstheme="minorHAnsi"/>
          <w:sz w:val="26"/>
          <w:szCs w:val="26"/>
        </w:rPr>
        <w:t>Desinf</w:t>
      </w:r>
      <w:r w:rsidR="003425D2">
        <w:rPr>
          <w:rFonts w:asciiTheme="minorHAnsi" w:hAnsiTheme="minorHAnsi" w:cstheme="minorHAnsi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>ktionsmittel!</w:t>
      </w:r>
    </w:p>
    <w:p w14:paraId="4E710905" w14:textId="41B8E943" w:rsidR="00CD563A" w:rsidRDefault="00CD563A" w:rsidP="00AB7FC0">
      <w:pPr>
        <w:spacing w:line="259" w:lineRule="auto"/>
        <w:ind w:left="14"/>
        <w:jc w:val="both"/>
      </w:pPr>
      <w:r>
        <w:t xml:space="preserve">  </w:t>
      </w:r>
    </w:p>
    <w:p w14:paraId="6173E53F" w14:textId="77777777" w:rsidR="00CD563A" w:rsidRPr="007A67D0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"/>
        <w:jc w:val="left"/>
        <w:rPr>
          <w:rFonts w:asciiTheme="minorHAnsi" w:hAnsiTheme="minorHAnsi" w:cstheme="minorHAnsi"/>
          <w:smallCaps/>
          <w:sz w:val="32"/>
          <w:szCs w:val="32"/>
        </w:rPr>
      </w:pPr>
      <w:r w:rsidRPr="007A67D0">
        <w:rPr>
          <w:rFonts w:asciiTheme="minorHAnsi" w:hAnsiTheme="minorHAnsi" w:cstheme="minorHAnsi"/>
          <w:smallCaps/>
          <w:sz w:val="32"/>
          <w:szCs w:val="32"/>
        </w:rPr>
        <w:t xml:space="preserve">2. Mund – Nasen - Bedeckungen (MNB)  </w:t>
      </w:r>
    </w:p>
    <w:p w14:paraId="362E9953" w14:textId="77777777" w:rsidR="00CD563A" w:rsidRDefault="00CD563A" w:rsidP="00CD563A">
      <w:pPr>
        <w:spacing w:line="259" w:lineRule="auto"/>
        <w:ind w:left="14"/>
      </w:pPr>
      <w:r>
        <w:t xml:space="preserve">  </w:t>
      </w:r>
    </w:p>
    <w:p w14:paraId="34BCCD29" w14:textId="77777777" w:rsidR="00CD563A" w:rsidRPr="005E091E" w:rsidRDefault="00CD563A" w:rsidP="00CD563A">
      <w:pPr>
        <w:numPr>
          <w:ilvl w:val="0"/>
          <w:numId w:val="3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DF0E24">
        <w:rPr>
          <w:rFonts w:asciiTheme="minorHAnsi" w:hAnsiTheme="minorHAnsi" w:cstheme="minorHAnsi"/>
          <w:sz w:val="26"/>
          <w:szCs w:val="26"/>
        </w:rPr>
        <w:t xml:space="preserve">Schützinnen und Schützen </w:t>
      </w:r>
      <w:r w:rsidRPr="005E091E">
        <w:rPr>
          <w:rFonts w:asciiTheme="minorHAnsi" w:hAnsiTheme="minorHAnsi" w:cstheme="minorHAnsi"/>
          <w:sz w:val="26"/>
          <w:szCs w:val="26"/>
          <w:u w:val="single"/>
        </w:rPr>
        <w:t xml:space="preserve">müssen eigene MNB mitzubringen.   </w:t>
      </w:r>
    </w:p>
    <w:p w14:paraId="4A1766B9" w14:textId="77777777" w:rsidR="00CD563A" w:rsidRPr="00DF0E24" w:rsidRDefault="00CD563A" w:rsidP="00CD563A">
      <w:pPr>
        <w:numPr>
          <w:ilvl w:val="0"/>
          <w:numId w:val="3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>Außerhalb des Trainings in geschlossenen Räumlichkeiten, insbesondere beim Durchqueren von Eingangsbereichen, bei der Entnahme und dem Zurückstellen von Sportgeräten, sowie in Sanitärbereichen (WC-Anlagen), ist eine geeignete Mund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F0E24">
        <w:rPr>
          <w:rFonts w:asciiTheme="minorHAnsi" w:hAnsiTheme="minorHAnsi" w:cstheme="minorHAnsi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F0E24">
        <w:rPr>
          <w:rFonts w:asciiTheme="minorHAnsi" w:hAnsiTheme="minorHAnsi" w:cstheme="minorHAnsi"/>
          <w:sz w:val="26"/>
          <w:szCs w:val="26"/>
        </w:rPr>
        <w:t>Nasen</w:t>
      </w:r>
      <w:r>
        <w:rPr>
          <w:rFonts w:asciiTheme="minorHAnsi" w:hAnsiTheme="minorHAnsi" w:cstheme="minorHAnsi"/>
          <w:sz w:val="26"/>
          <w:szCs w:val="26"/>
        </w:rPr>
        <w:t xml:space="preserve"> - </w:t>
      </w:r>
      <w:r w:rsidRPr="00DF0E24">
        <w:rPr>
          <w:rFonts w:asciiTheme="minorHAnsi" w:hAnsiTheme="minorHAnsi" w:cstheme="minorHAnsi"/>
          <w:sz w:val="26"/>
          <w:szCs w:val="26"/>
        </w:rPr>
        <w:t xml:space="preserve">Bedeckung zu tragen. </w:t>
      </w:r>
      <w:r w:rsidRPr="00DF0E24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Pr="00DF0E2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ECCB652" w14:textId="77777777" w:rsidR="00CD563A" w:rsidRPr="00DF0E24" w:rsidRDefault="00CD563A" w:rsidP="00CD563A">
      <w:pPr>
        <w:numPr>
          <w:ilvl w:val="0"/>
          <w:numId w:val="3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 xml:space="preserve">Die Nutzer von Indoor-Sportanlagen haben beim Betreten und Verlassen der Sportanlage sowie bei der Nutzung von Sanitärbereichen (WC-Anlagen) eine geeignete MNB zu tragen, </w:t>
      </w:r>
      <w:r w:rsidRPr="007A67D0">
        <w:rPr>
          <w:rFonts w:asciiTheme="minorHAnsi" w:hAnsiTheme="minorHAnsi" w:cstheme="minorHAnsi"/>
          <w:sz w:val="26"/>
          <w:szCs w:val="26"/>
          <w:u w:val="single"/>
        </w:rPr>
        <w:t>ausgenommen bei der Ausübung der sportlichen Aktivität.</w:t>
      </w:r>
      <w:r w:rsidRPr="00DF0E24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Pr="00DF0E2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E7B764E" w14:textId="77777777" w:rsidR="00CD563A" w:rsidRPr="00DF0E24" w:rsidRDefault="00CD563A" w:rsidP="00CD563A">
      <w:pPr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DF0E24">
        <w:rPr>
          <w:rFonts w:asciiTheme="minorHAnsi" w:hAnsiTheme="minorHAnsi" w:cstheme="minorHAnsi"/>
          <w:sz w:val="26"/>
          <w:szCs w:val="26"/>
        </w:rPr>
        <w:t xml:space="preserve">Ein unberechtigtes Abnehmen der MNB wird mit dem Verweis von der Schießanlage geahndet.  </w:t>
      </w:r>
    </w:p>
    <w:p w14:paraId="31765465" w14:textId="345A4215" w:rsidR="00CD563A" w:rsidRDefault="00CD563A" w:rsidP="00CD563A">
      <w:pPr>
        <w:spacing w:line="259" w:lineRule="auto"/>
        <w:ind w:left="14"/>
      </w:pPr>
      <w:r>
        <w:t xml:space="preserve">  </w:t>
      </w:r>
    </w:p>
    <w:p w14:paraId="05A5DDF9" w14:textId="77777777" w:rsidR="00C154DE" w:rsidRDefault="00C154DE" w:rsidP="00CD563A">
      <w:pPr>
        <w:spacing w:line="259" w:lineRule="auto"/>
        <w:ind w:left="14"/>
      </w:pPr>
    </w:p>
    <w:p w14:paraId="23907A2A" w14:textId="77777777" w:rsidR="00CD563A" w:rsidRPr="00353887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"/>
        <w:jc w:val="left"/>
        <w:rPr>
          <w:rFonts w:asciiTheme="minorHAnsi" w:hAnsiTheme="minorHAnsi" w:cstheme="minorHAnsi"/>
          <w:smallCaps/>
          <w:sz w:val="32"/>
          <w:szCs w:val="16"/>
        </w:rPr>
      </w:pPr>
      <w:r w:rsidRPr="00353887">
        <w:rPr>
          <w:rFonts w:asciiTheme="minorHAnsi" w:hAnsiTheme="minorHAnsi" w:cstheme="minorHAnsi"/>
          <w:smallCaps/>
          <w:sz w:val="32"/>
          <w:szCs w:val="16"/>
        </w:rPr>
        <w:lastRenderedPageBreak/>
        <w:t xml:space="preserve">3. Handlungsanweisungen für Verdachtsfälle  </w:t>
      </w:r>
    </w:p>
    <w:p w14:paraId="78AB5E11" w14:textId="77777777" w:rsidR="00CD563A" w:rsidRPr="00945DCA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6144B6F2" w14:textId="77777777" w:rsidR="00CD563A" w:rsidRPr="00D31E5E" w:rsidRDefault="00CD563A" w:rsidP="00CD563A">
      <w:pPr>
        <w:numPr>
          <w:ilvl w:val="0"/>
          <w:numId w:val="4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D31E5E">
        <w:rPr>
          <w:rFonts w:asciiTheme="minorHAnsi" w:hAnsiTheme="minorHAnsi" w:cstheme="minorHAnsi"/>
          <w:sz w:val="26"/>
          <w:szCs w:val="26"/>
        </w:rPr>
        <w:t xml:space="preserve">Personen mit Verdacht auf COVID-19 bzw. mit Erkältungssymptomen (trockener Husten, Fieber etc.) dürfen die Schießanlage nicht betreten. Sollten diese Personen dennoch auf der Schießanlage anwesend sein, werden sie sofort aufgefordert, das Vereinsgelände zu verlassen.  </w:t>
      </w:r>
    </w:p>
    <w:p w14:paraId="242B5D06" w14:textId="77777777" w:rsidR="00CD563A" w:rsidRPr="00D31E5E" w:rsidRDefault="00CD563A" w:rsidP="00CD563A">
      <w:pPr>
        <w:numPr>
          <w:ilvl w:val="0"/>
          <w:numId w:val="4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D31E5E">
        <w:rPr>
          <w:rFonts w:asciiTheme="minorHAnsi" w:hAnsiTheme="minorHAnsi" w:cstheme="minorHAnsi"/>
          <w:sz w:val="26"/>
          <w:szCs w:val="26"/>
        </w:rPr>
        <w:t xml:space="preserve">Die betroffenen Personen werden aufgefordert, sich umgehend an einen Arzt oder das Gesundheitsamt zu wenden.  </w:t>
      </w:r>
    </w:p>
    <w:p w14:paraId="2E9C735E" w14:textId="77777777" w:rsidR="00CD563A" w:rsidRDefault="00CD563A" w:rsidP="00CD563A">
      <w:pPr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D31E5E">
        <w:rPr>
          <w:rFonts w:asciiTheme="minorHAnsi" w:hAnsiTheme="minorHAnsi" w:cstheme="minorHAnsi"/>
          <w:sz w:val="26"/>
          <w:szCs w:val="26"/>
        </w:rPr>
        <w:t>Von allen anwesenden Schützinnen und Schützen bzw. Standaufsichten werden die Kontaktdaten (Name, Telefonnummer oder E-Mail-Adresse bzw. Anschrift) auf</w:t>
      </w:r>
      <w:r>
        <w:rPr>
          <w:rFonts w:asciiTheme="minorHAnsi" w:hAnsiTheme="minorHAnsi" w:cstheme="minorHAnsi"/>
          <w:sz w:val="26"/>
          <w:szCs w:val="26"/>
        </w:rPr>
        <w:t>-</w:t>
      </w:r>
      <w:r w:rsidRPr="00D31E5E">
        <w:rPr>
          <w:rFonts w:asciiTheme="minorHAnsi" w:hAnsiTheme="minorHAnsi" w:cstheme="minorHAnsi"/>
          <w:sz w:val="26"/>
          <w:szCs w:val="26"/>
        </w:rPr>
        <w:t xml:space="preserve">genommen, um bei bestätigten Infektionen Personen zu ermitteln und zu informieren, bei denen durch den Kontakt mit der infizierten Person ebenfalls ein Infektionsrisiko besteht.  </w:t>
      </w:r>
    </w:p>
    <w:p w14:paraId="43029BDD" w14:textId="77777777" w:rsidR="00CD563A" w:rsidRPr="000A32E2" w:rsidRDefault="00CD563A" w:rsidP="00CD563A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A32E2">
        <w:rPr>
          <w:rFonts w:asciiTheme="minorHAnsi" w:hAnsiTheme="minorHAnsi" w:cstheme="minorHAnsi"/>
          <w:sz w:val="26"/>
          <w:szCs w:val="26"/>
        </w:rPr>
        <w:t xml:space="preserve">Die Aufnahme der Kontaktdaten </w:t>
      </w:r>
      <w:r>
        <w:rPr>
          <w:rFonts w:asciiTheme="minorHAnsi" w:hAnsiTheme="minorHAnsi" w:cstheme="minorHAnsi"/>
          <w:sz w:val="26"/>
          <w:szCs w:val="26"/>
        </w:rPr>
        <w:t>erfolgt</w:t>
      </w:r>
      <w:r w:rsidRPr="000A32E2">
        <w:rPr>
          <w:rFonts w:asciiTheme="minorHAnsi" w:hAnsiTheme="minorHAnsi" w:cstheme="minorHAnsi"/>
          <w:sz w:val="26"/>
          <w:szCs w:val="26"/>
        </w:rPr>
        <w:t xml:space="preserve"> sofort beim Betreten des Geländes / Schützenhauses!</w:t>
      </w:r>
    </w:p>
    <w:p w14:paraId="56224866" w14:textId="77777777" w:rsidR="00CD563A" w:rsidRPr="000A32E2" w:rsidRDefault="00CD563A" w:rsidP="00CD563A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A32E2">
        <w:rPr>
          <w:rFonts w:asciiTheme="minorHAnsi" w:hAnsiTheme="minorHAnsi" w:cstheme="minorHAnsi"/>
          <w:sz w:val="26"/>
          <w:szCs w:val="26"/>
        </w:rPr>
        <w:t>Wer die Aufnahme der Kontaktdaten verweigert, muss das Schützenhaus und das Gelände, umgehend verlassen</w:t>
      </w:r>
      <w:r>
        <w:rPr>
          <w:rFonts w:asciiTheme="minorHAnsi" w:hAnsiTheme="minorHAnsi" w:cstheme="minorHAnsi"/>
          <w:sz w:val="26"/>
          <w:szCs w:val="26"/>
        </w:rPr>
        <w:t xml:space="preserve"> bzw. wird aufgefordert das Gelände zu verlassen!</w:t>
      </w:r>
    </w:p>
    <w:p w14:paraId="6A6A92D1" w14:textId="77777777" w:rsidR="00CD563A" w:rsidRDefault="00CD563A" w:rsidP="00CD563A">
      <w:pPr>
        <w:spacing w:line="259" w:lineRule="auto"/>
        <w:ind w:left="14"/>
        <w:rPr>
          <w:sz w:val="20"/>
          <w:szCs w:val="20"/>
        </w:rPr>
      </w:pPr>
    </w:p>
    <w:p w14:paraId="158F5D68" w14:textId="77777777" w:rsidR="00CD563A" w:rsidRPr="00941153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smallCaps/>
          <w:sz w:val="32"/>
          <w:szCs w:val="32"/>
        </w:rPr>
      </w:pPr>
      <w:r w:rsidRPr="00941153">
        <w:rPr>
          <w:rFonts w:asciiTheme="minorHAnsi" w:hAnsiTheme="minorHAnsi" w:cstheme="minorHAnsi"/>
          <w:sz w:val="32"/>
          <w:szCs w:val="32"/>
        </w:rPr>
        <w:t xml:space="preserve">4. </w:t>
      </w:r>
      <w:r w:rsidRPr="00941153">
        <w:rPr>
          <w:rFonts w:asciiTheme="minorHAnsi" w:hAnsiTheme="minorHAnsi" w:cstheme="minorHAnsi"/>
          <w:smallCaps/>
          <w:sz w:val="32"/>
          <w:szCs w:val="32"/>
        </w:rPr>
        <w:t xml:space="preserve">Hygiene für die Bedieneinrichtungen und für die Hände  </w:t>
      </w:r>
    </w:p>
    <w:p w14:paraId="37FF0D76" w14:textId="77777777" w:rsidR="00CD563A" w:rsidRPr="003E1481" w:rsidRDefault="00CD563A" w:rsidP="003E1481">
      <w:pPr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4EB447ED" w14:textId="77777777" w:rsidR="00CD563A" w:rsidRPr="0011116D" w:rsidRDefault="00CD563A" w:rsidP="00CD563A">
      <w:pPr>
        <w:numPr>
          <w:ilvl w:val="0"/>
          <w:numId w:val="5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Desinfektionsmittel werden am Schießstand sowohl für die Hände als auch für die Bedieneinrichtungen in ausreichender Menge bereitgehalten.   </w:t>
      </w:r>
    </w:p>
    <w:p w14:paraId="753823B0" w14:textId="77777777" w:rsidR="00CD563A" w:rsidRPr="0011116D" w:rsidRDefault="00CD563A" w:rsidP="00CD563A">
      <w:pPr>
        <w:numPr>
          <w:ilvl w:val="0"/>
          <w:numId w:val="5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Nach dem Training werden die Einrichtungen gereinigt und desinfiziert.  </w:t>
      </w:r>
    </w:p>
    <w:p w14:paraId="05BE19EB" w14:textId="77777777" w:rsidR="00CD563A" w:rsidRPr="0011116D" w:rsidRDefault="00CD563A" w:rsidP="00CD563A">
      <w:pPr>
        <w:numPr>
          <w:ilvl w:val="0"/>
          <w:numId w:val="5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Aushang von Anleitungen zur Handhygiene </w:t>
      </w:r>
    </w:p>
    <w:p w14:paraId="68F4ECF6" w14:textId="77777777" w:rsidR="00CD563A" w:rsidRPr="0011116D" w:rsidRDefault="00CD563A" w:rsidP="00CD563A">
      <w:pPr>
        <w:numPr>
          <w:ilvl w:val="0"/>
          <w:numId w:val="5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Bereitstellung von Spendern mit Desinfektionsmitteln zur Händedesinfektion   </w:t>
      </w:r>
    </w:p>
    <w:p w14:paraId="17339A19" w14:textId="77777777" w:rsidR="00CD563A" w:rsidRPr="0011116D" w:rsidRDefault="00CD563A" w:rsidP="00CD563A">
      <w:pPr>
        <w:numPr>
          <w:ilvl w:val="0"/>
          <w:numId w:val="5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Bereitstellung von Seife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14:paraId="31AB66CF" w14:textId="77777777" w:rsidR="00CD563A" w:rsidRPr="0011116D" w:rsidRDefault="00CD563A" w:rsidP="00CD563A">
      <w:pPr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Bereitstellung von Papierhandtüchern zur Einmalbenutzung </w:t>
      </w:r>
    </w:p>
    <w:p w14:paraId="1793CFBE" w14:textId="77777777" w:rsidR="00CD563A" w:rsidRDefault="00CD563A" w:rsidP="00CD563A">
      <w:pPr>
        <w:spacing w:after="50" w:line="259" w:lineRule="auto"/>
        <w:ind w:left="14"/>
      </w:pPr>
    </w:p>
    <w:p w14:paraId="1C957CE0" w14:textId="77777777" w:rsidR="00CD563A" w:rsidRPr="00941153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"/>
        <w:jc w:val="left"/>
        <w:rPr>
          <w:rFonts w:asciiTheme="minorHAnsi" w:hAnsiTheme="minorHAnsi" w:cstheme="minorHAnsi"/>
          <w:smallCaps/>
          <w:sz w:val="32"/>
          <w:szCs w:val="16"/>
        </w:rPr>
      </w:pPr>
      <w:r w:rsidRPr="00941153">
        <w:rPr>
          <w:rFonts w:asciiTheme="minorHAnsi" w:hAnsiTheme="minorHAnsi" w:cstheme="minorHAnsi"/>
          <w:smallCaps/>
          <w:sz w:val="32"/>
          <w:szCs w:val="16"/>
        </w:rPr>
        <w:t xml:space="preserve">5. Belüftung mit Außenluft bei Raumschießanlagen  </w:t>
      </w:r>
    </w:p>
    <w:p w14:paraId="2DE4507A" w14:textId="77777777" w:rsidR="00CD563A" w:rsidRPr="00945DCA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2AF02D84" w14:textId="77777777" w:rsidR="00CD563A" w:rsidRPr="0011116D" w:rsidRDefault="00CD563A" w:rsidP="00CD563A">
      <w:pPr>
        <w:numPr>
          <w:ilvl w:val="0"/>
          <w:numId w:val="6"/>
        </w:numPr>
        <w:spacing w:after="5" w:line="265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Zur Gewährleistung eines Luftaustausches ist regelmäßiges Lüften zu berücksichtigen.   </w:t>
      </w:r>
    </w:p>
    <w:p w14:paraId="5B0EE895" w14:textId="77777777" w:rsidR="00CD563A" w:rsidRPr="0011116D" w:rsidRDefault="00CD563A" w:rsidP="00CD563A">
      <w:pPr>
        <w:numPr>
          <w:ilvl w:val="0"/>
          <w:numId w:val="6"/>
        </w:numPr>
        <w:spacing w:after="5" w:line="265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Alle gegebenen Möglichkeiten der Durchlüftung aller Räumlichkeiten, die dem Aufenthalt von Personen dienen, sind zu nutzen.   </w:t>
      </w:r>
    </w:p>
    <w:p w14:paraId="65FD8ED8" w14:textId="77777777" w:rsidR="00CD563A" w:rsidRPr="0011116D" w:rsidRDefault="00CD563A" w:rsidP="00CD563A">
      <w:pPr>
        <w:numPr>
          <w:ilvl w:val="0"/>
          <w:numId w:val="6"/>
        </w:numPr>
        <w:spacing w:after="5" w:line="265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11116D">
        <w:rPr>
          <w:rFonts w:asciiTheme="minorHAnsi" w:hAnsiTheme="minorHAnsi" w:cstheme="minorHAnsi"/>
          <w:sz w:val="26"/>
          <w:szCs w:val="26"/>
        </w:rPr>
        <w:t xml:space="preserve">Die Belüftungsanlage der Schießbahnen ist zu betreiben.   </w:t>
      </w:r>
    </w:p>
    <w:p w14:paraId="4B5DD1D4" w14:textId="77777777" w:rsidR="00CD563A" w:rsidRDefault="00CD563A" w:rsidP="00CD563A">
      <w:pPr>
        <w:spacing w:line="276" w:lineRule="auto"/>
        <w:ind w:left="14"/>
      </w:pPr>
      <w:r>
        <w:t xml:space="preserve">  </w:t>
      </w:r>
    </w:p>
    <w:p w14:paraId="6947984A" w14:textId="77777777" w:rsidR="00CD563A" w:rsidRPr="00941153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"/>
        <w:jc w:val="left"/>
        <w:rPr>
          <w:rFonts w:asciiTheme="minorHAnsi" w:hAnsiTheme="minorHAnsi" w:cstheme="minorHAnsi"/>
          <w:smallCaps/>
          <w:sz w:val="32"/>
          <w:szCs w:val="16"/>
        </w:rPr>
      </w:pPr>
      <w:r w:rsidRPr="00941153">
        <w:rPr>
          <w:rFonts w:asciiTheme="minorHAnsi" w:hAnsiTheme="minorHAnsi" w:cstheme="minorHAnsi"/>
          <w:smallCaps/>
          <w:sz w:val="32"/>
          <w:szCs w:val="16"/>
        </w:rPr>
        <w:t xml:space="preserve">6. Ehrenamtliche Tätigkeit  </w:t>
      </w:r>
    </w:p>
    <w:p w14:paraId="7AAA4CC2" w14:textId="77777777" w:rsidR="00CD563A" w:rsidRPr="00945DCA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724FB4AC" w14:textId="77777777" w:rsidR="00CD563A" w:rsidRPr="00644325" w:rsidRDefault="00CD563A" w:rsidP="00CD563A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44325">
        <w:rPr>
          <w:rFonts w:asciiTheme="minorHAnsi" w:hAnsiTheme="minorHAnsi" w:cstheme="minorHAnsi"/>
          <w:sz w:val="26"/>
          <w:szCs w:val="26"/>
        </w:rPr>
        <w:t xml:space="preserve">Sämtliche Organisations- und Verwaltungstätigkeiten für den Verein werden, sofern möglich, durch die Verantwortlichen zu Hause durchgeführt.  </w:t>
      </w:r>
    </w:p>
    <w:p w14:paraId="76D3109C" w14:textId="5FA729E0" w:rsidR="00CD563A" w:rsidRDefault="00CD563A" w:rsidP="00CD563A">
      <w:pPr>
        <w:spacing w:line="259" w:lineRule="auto"/>
        <w:ind w:left="14"/>
      </w:pPr>
    </w:p>
    <w:p w14:paraId="2AFE4F17" w14:textId="792D0197" w:rsidR="00AB7FC0" w:rsidRDefault="00AB7FC0" w:rsidP="00CD563A">
      <w:pPr>
        <w:spacing w:line="259" w:lineRule="auto"/>
        <w:ind w:left="14"/>
      </w:pPr>
    </w:p>
    <w:p w14:paraId="4EA2EEB2" w14:textId="5BAC11C8" w:rsidR="00AB7FC0" w:rsidRDefault="00AB7FC0" w:rsidP="00CD563A">
      <w:pPr>
        <w:spacing w:line="259" w:lineRule="auto"/>
        <w:ind w:left="14"/>
      </w:pPr>
    </w:p>
    <w:p w14:paraId="1A3120B1" w14:textId="77777777" w:rsidR="00CD563A" w:rsidRPr="00941153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45" w:hanging="360"/>
        <w:jc w:val="left"/>
        <w:rPr>
          <w:rFonts w:asciiTheme="minorHAnsi" w:hAnsiTheme="minorHAnsi" w:cstheme="minorHAnsi"/>
          <w:smallCaps/>
          <w:sz w:val="32"/>
          <w:szCs w:val="16"/>
        </w:rPr>
      </w:pPr>
      <w:r w:rsidRPr="00941153">
        <w:rPr>
          <w:rFonts w:asciiTheme="minorHAnsi" w:hAnsiTheme="minorHAnsi" w:cstheme="minorHAnsi"/>
          <w:smallCaps/>
          <w:sz w:val="32"/>
          <w:szCs w:val="16"/>
        </w:rPr>
        <w:lastRenderedPageBreak/>
        <w:t xml:space="preserve">7. Zutritt vereinsfremder Personen zum Schießstand und Vereinsgelände  </w:t>
      </w:r>
    </w:p>
    <w:p w14:paraId="69BFEF0E" w14:textId="77777777" w:rsidR="00CD563A" w:rsidRDefault="00CD563A" w:rsidP="00CD563A">
      <w:pPr>
        <w:ind w:left="14"/>
      </w:pPr>
      <w:r>
        <w:t xml:space="preserve">  </w:t>
      </w:r>
    </w:p>
    <w:p w14:paraId="0342D43E" w14:textId="77777777" w:rsidR="00CD563A" w:rsidRPr="00644325" w:rsidRDefault="00CD563A" w:rsidP="00CD563A">
      <w:pPr>
        <w:numPr>
          <w:ilvl w:val="0"/>
          <w:numId w:val="8"/>
        </w:numPr>
        <w:spacing w:after="5"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644325">
        <w:rPr>
          <w:rFonts w:asciiTheme="minorHAnsi" w:hAnsiTheme="minorHAnsi" w:cstheme="minorHAnsi"/>
          <w:sz w:val="26"/>
          <w:szCs w:val="26"/>
        </w:rPr>
        <w:t>Das Vereinsgelände darf von Vereinsmitgliedern, Vereinsmitgliedsanwärtern</w:t>
      </w:r>
      <w:r>
        <w:rPr>
          <w:rFonts w:asciiTheme="minorHAnsi" w:hAnsiTheme="minorHAnsi" w:cstheme="minorHAnsi"/>
          <w:sz w:val="26"/>
          <w:szCs w:val="26"/>
        </w:rPr>
        <w:t>, vereinsfremden Schützen</w:t>
      </w:r>
      <w:r w:rsidRPr="00644325">
        <w:rPr>
          <w:rFonts w:asciiTheme="minorHAnsi" w:hAnsiTheme="minorHAnsi" w:cstheme="minorHAnsi"/>
          <w:sz w:val="26"/>
          <w:szCs w:val="26"/>
        </w:rPr>
        <w:t xml:space="preserve"> oder sonstigen Berechtigten</w:t>
      </w:r>
      <w:r>
        <w:rPr>
          <w:rFonts w:asciiTheme="minorHAnsi" w:hAnsiTheme="minorHAnsi" w:cstheme="minorHAnsi"/>
          <w:sz w:val="26"/>
          <w:szCs w:val="26"/>
        </w:rPr>
        <w:t xml:space="preserve">, unter Einhaltung der Hygienevorschriften lt. aktueller „Corona Verordnung“, </w:t>
      </w:r>
      <w:r w:rsidRPr="00644325">
        <w:rPr>
          <w:rFonts w:asciiTheme="minorHAnsi" w:hAnsiTheme="minorHAnsi" w:cstheme="minorHAnsi"/>
          <w:sz w:val="26"/>
          <w:szCs w:val="26"/>
        </w:rPr>
        <w:t xml:space="preserve">betreten werden.   </w:t>
      </w:r>
    </w:p>
    <w:p w14:paraId="35D4EE12" w14:textId="77777777" w:rsidR="00CD563A" w:rsidRDefault="00CD563A" w:rsidP="00CD563A">
      <w:pPr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Personen, welche sich nicht an die Hygienevorschriften halten, müssen das Vereinsgelände umgehend verlassen bzw. werden aufgefordert das Gelände zu verlassen.</w:t>
      </w:r>
    </w:p>
    <w:p w14:paraId="44BDEE13" w14:textId="77777777" w:rsidR="00CD563A" w:rsidRPr="00293E55" w:rsidRDefault="00CD563A" w:rsidP="00CD563A">
      <w:pPr>
        <w:numPr>
          <w:ilvl w:val="0"/>
          <w:numId w:val="8"/>
        </w:numPr>
        <w:spacing w:line="259" w:lineRule="auto"/>
        <w:ind w:hanging="360"/>
        <w:jc w:val="both"/>
      </w:pPr>
      <w:r w:rsidRPr="00293E55">
        <w:rPr>
          <w:rFonts w:asciiTheme="minorHAnsi" w:hAnsiTheme="minorHAnsi" w:cstheme="minorHAnsi"/>
          <w:sz w:val="26"/>
          <w:szCs w:val="26"/>
        </w:rPr>
        <w:t xml:space="preserve">Dies ist am Zugang durch Beschilderung kenntlich gemacht.   </w:t>
      </w:r>
    </w:p>
    <w:p w14:paraId="090D67F7" w14:textId="77777777" w:rsidR="00CD563A" w:rsidRDefault="00CD563A" w:rsidP="00CD563A">
      <w:pPr>
        <w:spacing w:line="259" w:lineRule="auto"/>
        <w:jc w:val="both"/>
      </w:pPr>
      <w:r>
        <w:t xml:space="preserve">  </w:t>
      </w:r>
    </w:p>
    <w:p w14:paraId="625A24FA" w14:textId="77777777" w:rsidR="00CD563A" w:rsidRPr="00941153" w:rsidRDefault="00CD563A" w:rsidP="00CD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4" w:lineRule="auto"/>
        <w:ind w:left="-5"/>
        <w:rPr>
          <w:rFonts w:asciiTheme="minorHAnsi" w:hAnsiTheme="minorHAnsi" w:cstheme="minorHAnsi"/>
          <w:smallCaps/>
          <w:sz w:val="32"/>
          <w:szCs w:val="32"/>
        </w:rPr>
      </w:pPr>
      <w:r w:rsidRPr="00941153">
        <w:rPr>
          <w:rFonts w:asciiTheme="minorHAnsi" w:eastAsia="Arial" w:hAnsiTheme="minorHAnsi" w:cstheme="minorHAnsi"/>
          <w:b/>
          <w:smallCaps/>
          <w:sz w:val="32"/>
          <w:szCs w:val="32"/>
        </w:rPr>
        <w:t xml:space="preserve">8. Sanitärräume  </w:t>
      </w:r>
    </w:p>
    <w:p w14:paraId="37497824" w14:textId="77777777" w:rsidR="00CD563A" w:rsidRPr="00EC3AF7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1892D772" w14:textId="77777777" w:rsidR="00CD563A" w:rsidRDefault="00CD563A" w:rsidP="00CD563A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E1395E">
        <w:rPr>
          <w:rFonts w:asciiTheme="minorHAnsi" w:hAnsiTheme="minorHAnsi" w:cstheme="minorHAnsi"/>
          <w:sz w:val="26"/>
          <w:szCs w:val="26"/>
        </w:rPr>
        <w:t xml:space="preserve">Die Sanitärräume stehen den Besuchern </w:t>
      </w:r>
      <w:r w:rsidRPr="00ED17A0">
        <w:rPr>
          <w:rFonts w:asciiTheme="minorHAnsi" w:hAnsiTheme="minorHAnsi" w:cstheme="minorHAnsi"/>
          <w:sz w:val="26"/>
          <w:szCs w:val="26"/>
          <w:u w:val="single"/>
        </w:rPr>
        <w:t>in erster Linie</w:t>
      </w:r>
      <w:r w:rsidRPr="00E1395E">
        <w:rPr>
          <w:rFonts w:asciiTheme="minorHAnsi" w:hAnsiTheme="minorHAnsi" w:cstheme="minorHAnsi"/>
          <w:sz w:val="26"/>
          <w:szCs w:val="26"/>
        </w:rPr>
        <w:t xml:space="preserve"> zum Waschen der Hände zur Verfügung  </w:t>
      </w:r>
    </w:p>
    <w:p w14:paraId="545FE623" w14:textId="77777777" w:rsidR="00CD563A" w:rsidRPr="00E1395E" w:rsidRDefault="00CD563A" w:rsidP="00CD563A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Umkleideräume dürfen benutzt werden, sollten aber nur einzeln betreten werden!</w:t>
      </w:r>
    </w:p>
    <w:p w14:paraId="7E0CAF9E" w14:textId="77777777" w:rsidR="00CD563A" w:rsidRPr="00EC3AF7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47BA379C" w14:textId="77777777" w:rsidR="00CD563A" w:rsidRPr="00941153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smallCaps/>
          <w:sz w:val="32"/>
          <w:szCs w:val="16"/>
        </w:rPr>
      </w:pPr>
      <w:r w:rsidRPr="00941153">
        <w:rPr>
          <w:rFonts w:asciiTheme="minorHAnsi" w:hAnsiTheme="minorHAnsi" w:cstheme="minorHAnsi"/>
          <w:smallCaps/>
          <w:sz w:val="32"/>
          <w:szCs w:val="16"/>
        </w:rPr>
        <w:t xml:space="preserve">9. Unterweisung der Vereinsmitglieder und aktive Kommunikation  </w:t>
      </w:r>
    </w:p>
    <w:p w14:paraId="4DF43536" w14:textId="77777777" w:rsidR="00CD563A" w:rsidRPr="00EC3AF7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2CAA34C8" w14:textId="77777777" w:rsidR="00CD563A" w:rsidRPr="00E1395E" w:rsidRDefault="00CD563A" w:rsidP="00CD563A">
      <w:pPr>
        <w:numPr>
          <w:ilvl w:val="0"/>
          <w:numId w:val="10"/>
        </w:numPr>
        <w:spacing w:line="276" w:lineRule="auto"/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E1395E">
        <w:rPr>
          <w:rFonts w:asciiTheme="minorHAnsi" w:hAnsiTheme="minorHAnsi" w:cstheme="minorHAnsi"/>
          <w:sz w:val="26"/>
          <w:szCs w:val="26"/>
        </w:rPr>
        <w:t xml:space="preserve">Vor Beginn der Schießzeiten werden die Standaufsichten über die getroffenen Regelungen unterwiesen.  </w:t>
      </w:r>
    </w:p>
    <w:p w14:paraId="18B7A02B" w14:textId="77777777" w:rsidR="00CD563A" w:rsidRPr="00E1395E" w:rsidRDefault="00CD563A" w:rsidP="00CD563A">
      <w:pPr>
        <w:numPr>
          <w:ilvl w:val="0"/>
          <w:numId w:val="10"/>
        </w:numPr>
        <w:ind w:hanging="360"/>
        <w:jc w:val="both"/>
        <w:rPr>
          <w:rFonts w:asciiTheme="minorHAnsi" w:hAnsiTheme="minorHAnsi" w:cstheme="minorHAnsi"/>
          <w:sz w:val="26"/>
          <w:szCs w:val="26"/>
        </w:rPr>
      </w:pPr>
      <w:r w:rsidRPr="00E1395E">
        <w:rPr>
          <w:rFonts w:asciiTheme="minorHAnsi" w:hAnsiTheme="minorHAnsi" w:cstheme="minorHAnsi"/>
          <w:sz w:val="26"/>
          <w:szCs w:val="26"/>
        </w:rPr>
        <w:t xml:space="preserve">Die Besucher werden beim Betreten der Schießanlage in die Regelungen durch Aushänge und Unterweisung eingewiesen.  </w:t>
      </w:r>
    </w:p>
    <w:p w14:paraId="57885E59" w14:textId="77777777" w:rsidR="00CD563A" w:rsidRDefault="00CD563A" w:rsidP="00CD563A">
      <w:pPr>
        <w:spacing w:line="259" w:lineRule="auto"/>
        <w:ind w:left="14"/>
      </w:pPr>
      <w:r>
        <w:t xml:space="preserve">  </w:t>
      </w:r>
    </w:p>
    <w:p w14:paraId="2598562C" w14:textId="77777777" w:rsidR="00CD563A" w:rsidRPr="00941153" w:rsidRDefault="00CD563A" w:rsidP="00CD56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2706"/>
        </w:tabs>
        <w:ind w:left="-15"/>
        <w:jc w:val="left"/>
        <w:rPr>
          <w:rFonts w:asciiTheme="minorHAnsi" w:hAnsiTheme="minorHAnsi" w:cstheme="minorHAnsi"/>
          <w:smallCaps/>
          <w:sz w:val="36"/>
          <w:szCs w:val="18"/>
        </w:rPr>
      </w:pPr>
      <w:r w:rsidRPr="00941153">
        <w:rPr>
          <w:rFonts w:asciiTheme="minorHAnsi" w:hAnsiTheme="minorHAnsi" w:cstheme="minorHAnsi"/>
          <w:sz w:val="32"/>
          <w:szCs w:val="16"/>
          <w:shd w:val="clear" w:color="auto" w:fill="D9D9D9" w:themeFill="background1" w:themeFillShade="D9"/>
        </w:rPr>
        <w:t xml:space="preserve">10. </w:t>
      </w:r>
      <w:r w:rsidRPr="00941153">
        <w:rPr>
          <w:rFonts w:asciiTheme="minorHAnsi" w:hAnsiTheme="minorHAnsi" w:cstheme="minorHAnsi"/>
          <w:sz w:val="32"/>
          <w:szCs w:val="16"/>
          <w:shd w:val="clear" w:color="auto" w:fill="D9D9D9" w:themeFill="background1" w:themeFillShade="D9"/>
        </w:rPr>
        <w:tab/>
        <w:t>Sonstige Hygienemaßnahmen</w:t>
      </w:r>
      <w:r w:rsidRPr="00941153">
        <w:rPr>
          <w:rFonts w:asciiTheme="minorHAnsi" w:hAnsiTheme="minorHAnsi" w:cstheme="minorHAnsi"/>
          <w:sz w:val="32"/>
          <w:szCs w:val="16"/>
        </w:rPr>
        <w:t xml:space="preserve">  </w:t>
      </w:r>
    </w:p>
    <w:p w14:paraId="602EA7A8" w14:textId="77777777" w:rsidR="00CD563A" w:rsidRPr="00EC3AF7" w:rsidRDefault="00CD563A" w:rsidP="00CD563A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>
        <w:t xml:space="preserve">  </w:t>
      </w:r>
    </w:p>
    <w:p w14:paraId="78E2B16B" w14:textId="77777777" w:rsidR="00CD563A" w:rsidRDefault="00CD563A" w:rsidP="00CD563A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751E9">
        <w:rPr>
          <w:rFonts w:asciiTheme="minorHAnsi" w:hAnsiTheme="minorHAnsi" w:cstheme="minorHAnsi"/>
          <w:sz w:val="26"/>
          <w:szCs w:val="26"/>
        </w:rPr>
        <w:t xml:space="preserve">Die Schützinnen und Schützen trainieren mit ihren eigenen Waffen. </w:t>
      </w:r>
    </w:p>
    <w:p w14:paraId="2BBD4A76" w14:textId="77777777" w:rsidR="00CD563A" w:rsidRPr="006751E9" w:rsidRDefault="00CD563A" w:rsidP="00CD563A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751E9">
        <w:rPr>
          <w:rFonts w:asciiTheme="minorHAnsi" w:hAnsiTheme="minorHAnsi" w:cstheme="minorHAnsi"/>
          <w:sz w:val="26"/>
          <w:szCs w:val="26"/>
        </w:rPr>
        <w:t xml:space="preserve">Leihwaffen werden vor der Übergabe und nach der Rückgabe mit einem geeigneten </w:t>
      </w:r>
      <w:r>
        <w:rPr>
          <w:rFonts w:asciiTheme="minorHAnsi" w:hAnsiTheme="minorHAnsi" w:cstheme="minorHAnsi"/>
          <w:sz w:val="26"/>
          <w:szCs w:val="26"/>
        </w:rPr>
        <w:t xml:space="preserve">Desinfektionsmittel </w:t>
      </w:r>
      <w:r w:rsidRPr="006751E9">
        <w:rPr>
          <w:rFonts w:asciiTheme="minorHAnsi" w:hAnsiTheme="minorHAnsi" w:cstheme="minorHAnsi"/>
          <w:sz w:val="26"/>
          <w:szCs w:val="26"/>
        </w:rPr>
        <w:t xml:space="preserve">behandelt.  </w:t>
      </w:r>
    </w:p>
    <w:p w14:paraId="17DE5C9F" w14:textId="77777777" w:rsidR="00CD563A" w:rsidRDefault="00CD563A" w:rsidP="00CD563A">
      <w:pPr>
        <w:spacing w:after="7" w:line="259" w:lineRule="auto"/>
        <w:ind w:left="14"/>
      </w:pPr>
      <w:r>
        <w:t xml:space="preserve"> </w:t>
      </w:r>
    </w:p>
    <w:p w14:paraId="48940BBD" w14:textId="77777777" w:rsidR="00CD563A" w:rsidRDefault="00CD563A" w:rsidP="00CD563A">
      <w:pPr>
        <w:spacing w:after="4" w:line="259" w:lineRule="auto"/>
        <w:ind w:left="14"/>
      </w:pPr>
      <w:r>
        <w:t xml:space="preserve"> </w:t>
      </w:r>
    </w:p>
    <w:p w14:paraId="7293328A" w14:textId="77777777" w:rsidR="00CD563A" w:rsidRDefault="00CD563A" w:rsidP="00CD563A">
      <w:pPr>
        <w:spacing w:after="4" w:line="259" w:lineRule="auto"/>
        <w:ind w:left="14"/>
      </w:pPr>
      <w:r>
        <w:t xml:space="preserve"> </w:t>
      </w:r>
    </w:p>
    <w:p w14:paraId="1406D305" w14:textId="4ED14D2C" w:rsidR="00CD563A" w:rsidRDefault="0012780B" w:rsidP="00CD563A">
      <w:pPr>
        <w:tabs>
          <w:tab w:val="center" w:pos="3555"/>
          <w:tab w:val="center" w:pos="6650"/>
        </w:tabs>
      </w:pPr>
      <w:r w:rsidRPr="0012780B">
        <w:rPr>
          <w:rFonts w:asciiTheme="minorHAnsi" w:hAnsiTheme="minorHAnsi" w:cstheme="minorHAnsi"/>
          <w:i/>
          <w:iCs/>
        </w:rPr>
        <w:t>Musterstadt, 01.01.0000</w:t>
      </w:r>
      <w:r w:rsidR="00CD563A">
        <w:t xml:space="preserve">   </w:t>
      </w:r>
      <w:r>
        <w:tab/>
      </w:r>
      <w:r w:rsidR="00FB3A17">
        <w:tab/>
      </w:r>
      <w:r w:rsidR="00CD563A">
        <w:t xml:space="preserve">_______________________________________  </w:t>
      </w:r>
    </w:p>
    <w:p w14:paraId="64DA1618" w14:textId="7490A878" w:rsidR="00CD563A" w:rsidRPr="00C46323" w:rsidRDefault="00CD563A" w:rsidP="00FB3A17">
      <w:pPr>
        <w:tabs>
          <w:tab w:val="center" w:pos="1430"/>
          <w:tab w:val="center" w:pos="2138"/>
          <w:tab w:val="center" w:pos="2847"/>
          <w:tab w:val="center" w:pos="4395"/>
        </w:tabs>
        <w:rPr>
          <w:rFonts w:asciiTheme="minorHAnsi" w:hAnsiTheme="minorHAnsi" w:cstheme="minorHAnsi"/>
          <w:sz w:val="20"/>
          <w:szCs w:val="20"/>
        </w:rPr>
      </w:pPr>
      <w:r w:rsidRPr="00C46323">
        <w:rPr>
          <w:rFonts w:asciiTheme="minorHAnsi" w:hAnsiTheme="minorHAnsi" w:cstheme="minorHAnsi"/>
          <w:sz w:val="20"/>
          <w:szCs w:val="20"/>
        </w:rPr>
        <w:t>Ort, Datum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46323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FB3A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Unterschrift </w:t>
      </w:r>
      <w:r w:rsidR="00FB3A17">
        <w:rPr>
          <w:rFonts w:asciiTheme="minorHAnsi" w:hAnsiTheme="minorHAnsi" w:cstheme="minorHAnsi"/>
          <w:sz w:val="20"/>
          <w:szCs w:val="20"/>
        </w:rPr>
        <w:t>Verantwortlicher / Ansprechpartner</w:t>
      </w:r>
      <w:r w:rsidRPr="00C4632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8E882A" w14:textId="77777777" w:rsidR="00CD563A" w:rsidRDefault="00CD563A" w:rsidP="00CD563A">
      <w:pPr>
        <w:spacing w:line="259" w:lineRule="auto"/>
        <w:ind w:left="14" w:right="9368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00A66E3" w14:textId="77777777" w:rsidR="00CD563A" w:rsidRDefault="00CD563A" w:rsidP="00CD563A">
      <w:pPr>
        <w:spacing w:line="259" w:lineRule="auto"/>
        <w:ind w:left="14" w:right="9368"/>
      </w:pPr>
    </w:p>
    <w:p w14:paraId="2A19CBB6" w14:textId="77777777" w:rsidR="00CD563A" w:rsidRPr="008F3110" w:rsidRDefault="00CD563A" w:rsidP="00CD563A">
      <w:pPr>
        <w:spacing w:line="259" w:lineRule="auto"/>
        <w:ind w:left="14"/>
        <w:jc w:val="center"/>
        <w:rPr>
          <w:rFonts w:asciiTheme="minorHAnsi" w:hAnsiTheme="minorHAnsi" w:cstheme="minorHAnsi"/>
          <w:sz w:val="20"/>
          <w:szCs w:val="20"/>
        </w:rPr>
      </w:pPr>
      <w:r w:rsidRPr="008F3110">
        <w:rPr>
          <w:rFonts w:asciiTheme="minorHAnsi" w:hAnsiTheme="minorHAnsi" w:cstheme="minorHAnsi"/>
          <w:sz w:val="20"/>
          <w:szCs w:val="20"/>
        </w:rPr>
        <w:t>Stand: 26.07.2020</w:t>
      </w:r>
    </w:p>
    <w:p w14:paraId="3AA8D644" w14:textId="77777777" w:rsidR="00CD563A" w:rsidRPr="00033C5F" w:rsidRDefault="00CD563A" w:rsidP="00CD563A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FA4A6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1" layoutInCell="1" allowOverlap="1" wp14:anchorId="7A30CB50" wp14:editId="3CF4A962">
            <wp:simplePos x="0" y="0"/>
            <wp:positionH relativeFrom="margin">
              <wp:posOffset>-720090</wp:posOffset>
            </wp:positionH>
            <wp:positionV relativeFrom="page">
              <wp:posOffset>3780790</wp:posOffset>
            </wp:positionV>
            <wp:extent cx="304800" cy="9525"/>
            <wp:effectExtent l="19050" t="0" r="0" b="0"/>
            <wp:wrapNone/>
            <wp:docPr id="8" name="Bild 8" descr="Strich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ichle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A6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1" layoutInCell="1" allowOverlap="1" wp14:anchorId="1112EF0B" wp14:editId="1E6935B1">
            <wp:simplePos x="0" y="0"/>
            <wp:positionH relativeFrom="margin">
              <wp:posOffset>-720090</wp:posOffset>
            </wp:positionH>
            <wp:positionV relativeFrom="page">
              <wp:align>center</wp:align>
            </wp:positionV>
            <wp:extent cx="304800" cy="9525"/>
            <wp:effectExtent l="19050" t="0" r="0" b="0"/>
            <wp:wrapNone/>
            <wp:docPr id="9" name="Bild 9" descr="Strich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ichle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6BD2F" w14:textId="77777777" w:rsidR="00CD563A" w:rsidRDefault="00CD563A"/>
    <w:sectPr w:rsidR="00CD563A" w:rsidSect="00E97BB5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2E78E" w14:textId="77777777" w:rsidR="0039513B" w:rsidRDefault="0039513B" w:rsidP="00174D4D">
      <w:r>
        <w:separator/>
      </w:r>
    </w:p>
  </w:endnote>
  <w:endnote w:type="continuationSeparator" w:id="0">
    <w:p w14:paraId="7052A171" w14:textId="77777777" w:rsidR="0039513B" w:rsidRDefault="0039513B" w:rsidP="0017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FF23" w14:textId="0B15D55E" w:rsidR="001344C7" w:rsidRPr="00033C5F" w:rsidRDefault="002E7065" w:rsidP="00967BC2">
    <w:pPr>
      <w:rPr>
        <w:rFonts w:asciiTheme="minorHAnsi" w:hAnsiTheme="minorHAnsi" w:cstheme="minorHAnsi"/>
        <w:sz w:val="18"/>
        <w:szCs w:val="18"/>
        <w:lang w:val="en-US"/>
      </w:rPr>
    </w:pPr>
    <w:r w:rsidRPr="00033C5F">
      <w:rPr>
        <w:rFonts w:asciiTheme="minorHAnsi" w:hAnsiTheme="minorHAnsi" w:cstheme="minorHAnsi"/>
        <w:sz w:val="18"/>
        <w:szCs w:val="18"/>
        <w:lang w:val="en-US"/>
      </w:rPr>
      <w:tab/>
    </w:r>
    <w:r w:rsidRPr="00033C5F">
      <w:rPr>
        <w:rFonts w:asciiTheme="minorHAnsi" w:hAnsiTheme="minorHAnsi" w:cstheme="minorHAnsi"/>
        <w:sz w:val="18"/>
        <w:szCs w:val="18"/>
        <w:lang w:val="en-US"/>
      </w:rPr>
      <w:tab/>
    </w:r>
    <w:r w:rsidRPr="00033C5F">
      <w:rPr>
        <w:rFonts w:asciiTheme="minorHAnsi" w:hAnsiTheme="minorHAnsi" w:cstheme="minorHAnsi"/>
        <w:sz w:val="18"/>
        <w:szCs w:val="18"/>
        <w:lang w:val="en-US"/>
      </w:rPr>
      <w:tab/>
    </w:r>
    <w:r w:rsidRPr="00033C5F">
      <w:rPr>
        <w:rFonts w:asciiTheme="minorHAnsi" w:hAnsiTheme="minorHAnsi" w:cstheme="minorHAnsi"/>
        <w:sz w:val="18"/>
        <w:szCs w:val="18"/>
        <w:lang w:val="en-US"/>
      </w:rPr>
      <w:tab/>
    </w:r>
    <w:r w:rsidRPr="00033C5F">
      <w:rPr>
        <w:rFonts w:asciiTheme="minorHAnsi" w:hAnsiTheme="minorHAnsi" w:cstheme="minorHAnsi"/>
        <w:sz w:val="18"/>
        <w:szCs w:val="18"/>
        <w:lang w:val="en-US"/>
      </w:rPr>
      <w:tab/>
    </w:r>
    <w:r w:rsidRPr="00033C5F">
      <w:rPr>
        <w:rFonts w:asciiTheme="minorHAnsi" w:hAnsiTheme="minorHAnsi" w:cstheme="minorHAns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2A19" w14:textId="77777777" w:rsidR="0039513B" w:rsidRDefault="0039513B" w:rsidP="00174D4D">
      <w:r>
        <w:separator/>
      </w:r>
    </w:p>
  </w:footnote>
  <w:footnote w:type="continuationSeparator" w:id="0">
    <w:p w14:paraId="4AC42EEB" w14:textId="77777777" w:rsidR="0039513B" w:rsidRDefault="0039513B" w:rsidP="0017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7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967"/>
      <w:gridCol w:w="2580"/>
    </w:tblGrid>
    <w:tr w:rsidR="00A12844" w14:paraId="169A654B" w14:textId="77777777" w:rsidTr="008B4E31">
      <w:trPr>
        <w:trHeight w:val="272"/>
      </w:trPr>
      <w:tc>
        <w:tcPr>
          <w:tcW w:w="2070" w:type="dxa"/>
          <w:tcBorders>
            <w:top w:val="nil"/>
            <w:left w:val="nil"/>
            <w:bottom w:val="nil"/>
            <w:right w:val="nil"/>
          </w:tcBorders>
        </w:tcPr>
        <w:p w14:paraId="025F2AE8" w14:textId="4869EBB4" w:rsidR="00A12844" w:rsidRPr="00793BB6" w:rsidRDefault="0039513B" w:rsidP="00F100FD">
          <w:pPr>
            <w:ind w:left="-212" w:firstLine="212"/>
            <w:jc w:val="center"/>
            <w:rPr>
              <w:rFonts w:ascii="Arial" w:hAnsi="Arial"/>
            </w:rPr>
          </w:pPr>
        </w:p>
      </w:tc>
      <w:tc>
        <w:tcPr>
          <w:tcW w:w="5967" w:type="dxa"/>
          <w:tcBorders>
            <w:top w:val="nil"/>
            <w:left w:val="nil"/>
            <w:bottom w:val="nil"/>
            <w:right w:val="nil"/>
          </w:tcBorders>
        </w:tcPr>
        <w:p w14:paraId="4C39BA86" w14:textId="228443C4" w:rsidR="00A12844" w:rsidRPr="00A12844" w:rsidRDefault="0039513B" w:rsidP="00A12844">
          <w:pPr>
            <w:pStyle w:val="berschrift2"/>
            <w:rPr>
              <w:b w:val="0"/>
              <w:sz w:val="26"/>
              <w:szCs w:val="26"/>
            </w:rPr>
          </w:pPr>
        </w:p>
      </w:tc>
      <w:tc>
        <w:tcPr>
          <w:tcW w:w="2580" w:type="dxa"/>
          <w:tcBorders>
            <w:top w:val="nil"/>
            <w:left w:val="nil"/>
            <w:bottom w:val="nil"/>
            <w:right w:val="nil"/>
          </w:tcBorders>
        </w:tcPr>
        <w:p w14:paraId="5DB57D72" w14:textId="77777777" w:rsidR="00A12844" w:rsidRDefault="0039513B" w:rsidP="00F100FD">
          <w:pPr>
            <w:jc w:val="center"/>
            <w:rPr>
              <w:rFonts w:ascii="Arial" w:hAnsi="Arial"/>
            </w:rPr>
          </w:pPr>
        </w:p>
      </w:tc>
    </w:tr>
  </w:tbl>
  <w:p w14:paraId="3C2CB0C8" w14:textId="77777777" w:rsidR="00A12844" w:rsidRDefault="00395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74A5"/>
    <w:multiLevelType w:val="hybridMultilevel"/>
    <w:tmpl w:val="684CA044"/>
    <w:lvl w:ilvl="0" w:tplc="040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AA4F2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CB98E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6C074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43D48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2244A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02F36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A996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CDFBE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D5F3E"/>
    <w:multiLevelType w:val="hybridMultilevel"/>
    <w:tmpl w:val="1C74E1E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952C2"/>
    <w:multiLevelType w:val="hybridMultilevel"/>
    <w:tmpl w:val="6AD859EA"/>
    <w:lvl w:ilvl="0" w:tplc="040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094F4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4F8EE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2AA5E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C717E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2A274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C11E4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203F4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84F6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73536"/>
    <w:multiLevelType w:val="hybridMultilevel"/>
    <w:tmpl w:val="47D4DCB8"/>
    <w:lvl w:ilvl="0" w:tplc="040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AA9F6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0FC8A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CD6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CF9CE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05378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C608A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266CC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C0A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176DD"/>
    <w:multiLevelType w:val="hybridMultilevel"/>
    <w:tmpl w:val="8D56AF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20BEB"/>
    <w:multiLevelType w:val="hybridMultilevel"/>
    <w:tmpl w:val="EA08C1B6"/>
    <w:lvl w:ilvl="0" w:tplc="040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8278C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05212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5460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050CA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C96A2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EC8CC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6FC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E3348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596588"/>
    <w:multiLevelType w:val="hybridMultilevel"/>
    <w:tmpl w:val="D7E4D47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42CD9"/>
    <w:multiLevelType w:val="hybridMultilevel"/>
    <w:tmpl w:val="FB348A80"/>
    <w:lvl w:ilvl="0" w:tplc="56520884">
      <w:start w:val="1"/>
      <w:numFmt w:val="decimal"/>
      <w:lvlText w:val="%1."/>
      <w:lvlJc w:val="left"/>
      <w:pPr>
        <w:ind w:left="494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494C1AA6"/>
    <w:multiLevelType w:val="hybridMultilevel"/>
    <w:tmpl w:val="EC0871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E2BD9"/>
    <w:multiLevelType w:val="hybridMultilevel"/>
    <w:tmpl w:val="C63EBC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D33D11"/>
    <w:multiLevelType w:val="hybridMultilevel"/>
    <w:tmpl w:val="E42610C8"/>
    <w:lvl w:ilvl="0" w:tplc="040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E68A2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6EB16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C4DF8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4DC40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84040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CD28C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86EC8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A4E60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100814"/>
    <w:multiLevelType w:val="hybridMultilevel"/>
    <w:tmpl w:val="553C58FA"/>
    <w:lvl w:ilvl="0" w:tplc="040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0FD3E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C6CF4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4DE4C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0BB5E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CD238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CA070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04E10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CC31A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56D3A"/>
    <w:multiLevelType w:val="hybridMultilevel"/>
    <w:tmpl w:val="4ADA036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3A"/>
    <w:rsid w:val="0012780B"/>
    <w:rsid w:val="00174D4D"/>
    <w:rsid w:val="001A059A"/>
    <w:rsid w:val="002477BA"/>
    <w:rsid w:val="00263617"/>
    <w:rsid w:val="002E7065"/>
    <w:rsid w:val="003425D2"/>
    <w:rsid w:val="0039513B"/>
    <w:rsid w:val="003E1481"/>
    <w:rsid w:val="003F52A7"/>
    <w:rsid w:val="004B4573"/>
    <w:rsid w:val="00703A1A"/>
    <w:rsid w:val="0078569D"/>
    <w:rsid w:val="008B4E31"/>
    <w:rsid w:val="00AB7FC0"/>
    <w:rsid w:val="00C154DE"/>
    <w:rsid w:val="00CD563A"/>
    <w:rsid w:val="00E97BB5"/>
    <w:rsid w:val="00F21951"/>
    <w:rsid w:val="00F37DE3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4D65"/>
  <w15:chartTrackingRefBased/>
  <w15:docId w15:val="{9C970439-4442-4478-A6C1-172C80C1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563A"/>
    <w:pPr>
      <w:keepNext/>
      <w:jc w:val="center"/>
      <w:outlineLvl w:val="0"/>
    </w:pPr>
    <w:rPr>
      <w:rFonts w:ascii="Arial" w:hAnsi="Arial"/>
      <w:b/>
      <w:sz w:val="40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D563A"/>
    <w:pPr>
      <w:keepNext/>
      <w:jc w:val="center"/>
      <w:outlineLvl w:val="1"/>
    </w:pPr>
    <w:rPr>
      <w:rFonts w:ascii="Arial" w:hAnsi="Arial"/>
      <w:b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563A"/>
    <w:rPr>
      <w:rFonts w:ascii="Arial" w:eastAsia="Times New Roman" w:hAnsi="Arial" w:cs="Times New Roman"/>
      <w:b/>
      <w:sz w:val="4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D563A"/>
    <w:rPr>
      <w:rFonts w:ascii="Arial" w:eastAsia="Times New Roman" w:hAnsi="Arial" w:cs="Times New Roman"/>
      <w:b/>
      <w:sz w:val="32"/>
      <w:szCs w:val="20"/>
    </w:rPr>
  </w:style>
  <w:style w:type="paragraph" w:styleId="Kopfzeile">
    <w:name w:val="header"/>
    <w:basedOn w:val="Standard"/>
    <w:link w:val="KopfzeileZchn"/>
    <w:rsid w:val="00CD56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56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D56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56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CD56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D5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6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6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2020-07-27T09:50:00Z</cp:lastPrinted>
  <dcterms:created xsi:type="dcterms:W3CDTF">2020-08-04T04:25:00Z</dcterms:created>
  <dcterms:modified xsi:type="dcterms:W3CDTF">2020-08-04T04:25:00Z</dcterms:modified>
</cp:coreProperties>
</file>